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B7" w:rsidRDefault="00FF12B7" w:rsidP="00FF12B7">
      <w:pPr>
        <w:tabs>
          <w:tab w:val="left" w:pos="7797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附件6</w:t>
      </w:r>
    </w:p>
    <w:p w:rsidR="00FF12B7" w:rsidRDefault="00FF12B7" w:rsidP="00FF12B7">
      <w:pPr>
        <w:tabs>
          <w:tab w:val="left" w:pos="7797"/>
        </w:tabs>
        <w:spacing w:afterLines="100" w:after="312"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97B53">
        <w:rPr>
          <w:rFonts w:ascii="方正小标宋简体" w:eastAsia="方正小标宋简体" w:hint="eastAsia"/>
          <w:sz w:val="36"/>
          <w:szCs w:val="36"/>
        </w:rPr>
        <w:t>国家级中医药继续教育项目执行情况抽查</w:t>
      </w:r>
      <w:r>
        <w:rPr>
          <w:rFonts w:ascii="方正小标宋简体" w:eastAsia="方正小标宋简体" w:hint="eastAsia"/>
          <w:sz w:val="36"/>
          <w:szCs w:val="36"/>
        </w:rPr>
        <w:t>评价</w:t>
      </w:r>
      <w:r w:rsidRPr="00497B53">
        <w:rPr>
          <w:rFonts w:ascii="方正小标宋简体" w:eastAsia="方正小标宋简体" w:hint="eastAsia"/>
          <w:sz w:val="36"/>
          <w:szCs w:val="36"/>
        </w:rPr>
        <w:t>表</w:t>
      </w:r>
    </w:p>
    <w:p w:rsidR="00FF12B7" w:rsidRPr="00B07E77" w:rsidRDefault="00FF12B7" w:rsidP="00FF12B7">
      <w:pPr>
        <w:tabs>
          <w:tab w:val="left" w:pos="7797"/>
        </w:tabs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省级中医药管理部门（盖章）         抽查日期：   年   月   日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63"/>
        <w:gridCol w:w="2126"/>
        <w:gridCol w:w="2798"/>
      </w:tblGrid>
      <w:tr w:rsidR="00FF12B7" w:rsidRPr="008A5CB3" w:rsidTr="00F51E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663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项目编号</w:t>
            </w:r>
          </w:p>
        </w:tc>
        <w:tc>
          <w:tcPr>
            <w:tcW w:w="2798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12B7" w:rsidRPr="008A5CB3" w:rsidTr="00F51E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主办单位</w:t>
            </w:r>
          </w:p>
        </w:tc>
        <w:tc>
          <w:tcPr>
            <w:tcW w:w="2663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承办单位</w:t>
            </w:r>
          </w:p>
        </w:tc>
        <w:tc>
          <w:tcPr>
            <w:tcW w:w="2798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12B7" w:rsidRPr="008A5CB3" w:rsidTr="00F51E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起止日期</w:t>
            </w:r>
          </w:p>
        </w:tc>
        <w:tc>
          <w:tcPr>
            <w:tcW w:w="2663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办班地点</w:t>
            </w:r>
          </w:p>
        </w:tc>
        <w:tc>
          <w:tcPr>
            <w:tcW w:w="2798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12B7" w:rsidRPr="008A5CB3" w:rsidTr="00F51E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分</w:t>
            </w:r>
          </w:p>
        </w:tc>
        <w:tc>
          <w:tcPr>
            <w:tcW w:w="2663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F12B7" w:rsidRPr="00392313" w:rsidRDefault="00FF12B7" w:rsidP="00F51E1E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12B7" w:rsidRPr="008A5CB3" w:rsidTr="00F51E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313">
              <w:rPr>
                <w:rFonts w:ascii="仿宋_GB2312" w:eastAsia="仿宋_GB2312" w:hint="eastAsia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收费（元/人）</w:t>
            </w:r>
          </w:p>
        </w:tc>
        <w:tc>
          <w:tcPr>
            <w:tcW w:w="2798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12B7" w:rsidRPr="008A5CB3" w:rsidTr="00F51E1E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F12B7" w:rsidRPr="00392313" w:rsidRDefault="00FF12B7" w:rsidP="00F51E1E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392313">
              <w:rPr>
                <w:rFonts w:ascii="仿宋_GB2312" w:eastAsia="仿宋_GB2312" w:hint="eastAsia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学员满意率（%）</w:t>
            </w:r>
          </w:p>
        </w:tc>
        <w:tc>
          <w:tcPr>
            <w:tcW w:w="2798" w:type="dxa"/>
            <w:shd w:val="clear" w:color="auto" w:fill="auto"/>
          </w:tcPr>
          <w:p w:rsidR="00FF12B7" w:rsidRPr="0055051B" w:rsidRDefault="00FF12B7" w:rsidP="00F51E1E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12B7" w:rsidRPr="008A5CB3" w:rsidTr="00F51E1E">
        <w:trPr>
          <w:trHeight w:val="57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1.项目主办、承办单位与项目申报表是否一致★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FF12B7" w:rsidRPr="008A5CB3" w:rsidTr="00F51E1E">
        <w:trPr>
          <w:trHeight w:val="44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.项目负责人与项目申报表是否一致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FF12B7" w:rsidRPr="008A5CB3" w:rsidTr="00F51E1E">
        <w:trPr>
          <w:trHeight w:val="48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.主要</w:t>
            </w:r>
            <w:r>
              <w:rPr>
                <w:rFonts w:ascii="仿宋_GB2312" w:eastAsia="仿宋_GB2312" w:hint="eastAsia"/>
                <w:sz w:val="24"/>
                <w:szCs w:val="24"/>
              </w:rPr>
              <w:t>授课内容与项目申报表是否一致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FF12B7" w:rsidRPr="008A5CB3" w:rsidTr="00F51E1E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.授课教师是否具有高级职称和较丰富的教学经验★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FF12B7" w:rsidRPr="008A5CB3" w:rsidTr="00F51E1E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F12B7" w:rsidRPr="00392313" w:rsidRDefault="00FF12B7" w:rsidP="00F51E1E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4"/>
              </w:rPr>
              <w:t>5</w:t>
            </w:r>
            <w:r w:rsidRPr="00392313">
              <w:rPr>
                <w:rFonts w:ascii="仿宋_GB2312" w:eastAsia="仿宋_GB2312" w:hint="eastAsia"/>
                <w:spacing w:val="-4"/>
                <w:sz w:val="24"/>
                <w:szCs w:val="24"/>
              </w:rPr>
              <w:t>.实际教学时数与所授学分是否一致（每3学时授予1学分）★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FF12B7" w:rsidRPr="008A5CB3" w:rsidTr="00F51E1E">
        <w:trPr>
          <w:trHeight w:val="551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.发放学分证书数量与现场参加培训人数是否一致★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FF12B7" w:rsidRPr="008A5CB3" w:rsidTr="00F51E1E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7.教学材料是否规范、具有较高学术水平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FF12B7" w:rsidRPr="008A5CB3" w:rsidTr="00F51E1E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8.培训学员的到课率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3AE7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</w:tr>
      <w:tr w:rsidR="00FF12B7" w:rsidRPr="008A5CB3" w:rsidTr="00F51E1E">
        <w:trPr>
          <w:trHeight w:val="54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培训班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是否设置相应的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考试（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考核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FF12B7" w:rsidRPr="008A5CB3" w:rsidTr="00F51E1E">
        <w:trPr>
          <w:trHeight w:val="554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.收费是否合理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FF12B7" w:rsidRPr="008A5CB3" w:rsidTr="00F51E1E">
        <w:trPr>
          <w:trHeight w:val="719"/>
          <w:jc w:val="center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 w:rsidR="00FF12B7" w:rsidRPr="0055051B" w:rsidRDefault="00FF12B7" w:rsidP="00F51E1E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合格□      不合格□</w:t>
            </w:r>
          </w:p>
        </w:tc>
      </w:tr>
    </w:tbl>
    <w:p w:rsidR="00EB658C" w:rsidRDefault="00FF12B7">
      <w:r w:rsidRPr="00D82A48">
        <w:rPr>
          <w:rFonts w:ascii="仿宋_GB2312" w:eastAsia="仿宋_GB2312" w:hint="eastAsia"/>
          <w:sz w:val="24"/>
          <w:szCs w:val="30"/>
        </w:rPr>
        <w:t>注：1.请根据实际情况，在□内打√；2.标注“★”的内容为关键项；</w:t>
      </w:r>
      <w:r>
        <w:rPr>
          <w:rFonts w:ascii="仿宋_GB2312" w:eastAsia="仿宋_GB2312" w:hint="eastAsia"/>
          <w:sz w:val="24"/>
          <w:szCs w:val="30"/>
        </w:rPr>
        <w:t>3</w:t>
      </w:r>
      <w:r w:rsidRPr="00D82A48">
        <w:rPr>
          <w:rFonts w:ascii="仿宋_GB2312" w:eastAsia="仿宋_GB2312" w:hint="eastAsia"/>
          <w:sz w:val="24"/>
          <w:szCs w:val="30"/>
        </w:rPr>
        <w:t>.当抽查结果中出现两项“否”或者一个关键项为“否”，</w:t>
      </w:r>
      <w:r>
        <w:rPr>
          <w:rFonts w:ascii="仿宋_GB2312" w:eastAsia="仿宋_GB2312" w:hint="eastAsia"/>
          <w:sz w:val="24"/>
          <w:szCs w:val="30"/>
        </w:rPr>
        <w:t>或学员满意率低于70%、到课率低于80%，</w:t>
      </w:r>
      <w:r w:rsidRPr="00D82A48">
        <w:rPr>
          <w:rFonts w:ascii="仿宋_GB2312" w:eastAsia="仿宋_GB2312" w:hint="eastAsia"/>
          <w:sz w:val="24"/>
          <w:szCs w:val="30"/>
        </w:rPr>
        <w:t>综合评定结果为不合格。</w:t>
      </w:r>
      <w:bookmarkStart w:id="0" w:name="_GoBack"/>
      <w:bookmarkEnd w:id="0"/>
    </w:p>
    <w:sectPr w:rsidR="00EB6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B7"/>
    <w:rsid w:val="00EB658C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Lenovo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任媛</dc:creator>
  <cp:lastModifiedBy>任媛</cp:lastModifiedBy>
  <cp:revision>1</cp:revision>
  <dcterms:created xsi:type="dcterms:W3CDTF">2016-03-17T03:28:00Z</dcterms:created>
  <dcterms:modified xsi:type="dcterms:W3CDTF">2016-03-17T03:28:00Z</dcterms:modified>
</cp:coreProperties>
</file>